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32"/>
          <w:szCs w:val="32"/>
        </w:rPr>
      </w:pPr>
      <w:r>
        <w:rPr>
          <w:rFonts w:cs="Times New Roman" w:ascii="Times New Roman" w:hAnsi="Times New Roman"/>
          <w:b/>
          <w:bCs/>
          <w:sz w:val="32"/>
          <w:szCs w:val="32"/>
        </w:rPr>
      </w:r>
    </w:p>
    <w:p>
      <w:pPr>
        <w:pStyle w:val="Normal"/>
        <w:spacing w:lineRule="auto" w:line="360"/>
        <w:jc w:val="center"/>
        <w:rPr>
          <w:rFonts w:ascii="Times New Roman" w:hAnsi="Times New Roman" w:cs="Times New Roman"/>
          <w:b/>
          <w:b/>
          <w:bCs/>
          <w:sz w:val="96"/>
          <w:szCs w:val="96"/>
        </w:rPr>
      </w:pPr>
      <w:r>
        <w:rPr>
          <w:rFonts w:cs="Times New Roman" w:ascii="Times New Roman" w:hAnsi="Times New Roman"/>
          <w:b/>
          <w:bCs/>
          <w:sz w:val="96"/>
          <w:szCs w:val="96"/>
        </w:rPr>
        <w:t>Guide to R Studio</w:t>
      </w:r>
    </w:p>
    <w:p>
      <w:pPr>
        <w:pStyle w:val="Normal"/>
        <w:spacing w:lineRule="auto" w:line="360"/>
        <w:jc w:val="center"/>
        <w:rPr>
          <w:rFonts w:ascii="Times New Roman" w:hAnsi="Times New Roman" w:cs="Times New Roman"/>
          <w:b/>
          <w:b/>
          <w:bCs/>
          <w:sz w:val="96"/>
          <w:szCs w:val="96"/>
        </w:rPr>
      </w:pPr>
      <w:r>
        <w:rPr>
          <w:rFonts w:cs="Times New Roman" w:ascii="Times New Roman" w:hAnsi="Times New Roman"/>
          <w:b/>
          <w:bCs/>
          <w:sz w:val="96"/>
          <w:szCs w:val="96"/>
        </w:rPr>
        <w:t>(ECON 339)</w:t>
      </w:r>
    </w:p>
    <w:p>
      <w:pPr>
        <w:pStyle w:val="Normal"/>
        <w:rPr>
          <w:rFonts w:ascii="Times New Roman" w:hAnsi="Times New Roman" w:cs="Times New Roman"/>
          <w:b/>
          <w:b/>
          <w:bCs/>
          <w:sz w:val="96"/>
          <w:szCs w:val="96"/>
        </w:rPr>
      </w:pPr>
      <w:r>
        <w:rPr>
          <w:rFonts w:cs="Times New Roman" w:ascii="Times New Roman" w:hAnsi="Times New Roman"/>
          <w:b/>
          <w:bCs/>
          <w:sz w:val="96"/>
          <w:szCs w:val="96"/>
        </w:rPr>
      </w:r>
    </w:p>
    <w:sdt>
      <w:sdtPr>
        <w:docPartObj>
          <w:docPartGallery w:val="Table of Contents"/>
          <w:docPartUnique w:val="true"/>
        </w:docPartObj>
      </w:sdtPr>
      <w:sdtContent>
        <w:p>
          <w:pPr>
            <w:pStyle w:val="TOCHeading"/>
            <w:rPr>
              <w:sz w:val="44"/>
              <w:szCs w:val="44"/>
            </w:rPr>
          </w:pPr>
          <w:r>
            <w:br w:type="page"/>
          </w:r>
          <w:r>
            <w:rPr>
              <w:sz w:val="44"/>
              <w:szCs w:val="44"/>
            </w:rPr>
            <w:t>Table of Contents</w:t>
          </w:r>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r>
            <w:fldChar w:fldCharType="begin"/>
          </w:r>
          <w:r>
            <w:rPr>
              <w:webHidden/>
              <w:rStyle w:val="IndexLink"/>
              <w:sz w:val="36"/>
              <w:szCs w:val="36"/>
            </w:rPr>
            <w:instrText> TOC \z \o "1-3" \u \h</w:instrText>
          </w:r>
          <w:r>
            <w:rPr>
              <w:webHidden/>
              <w:rStyle w:val="IndexLink"/>
              <w:sz w:val="36"/>
              <w:szCs w:val="36"/>
            </w:rPr>
            <w:fldChar w:fldCharType="separate"/>
          </w:r>
          <w:hyperlink w:anchor="_Toc93049936">
            <w:r>
              <w:rPr>
                <w:webHidden/>
                <w:rStyle w:val="IndexLink"/>
                <w:sz w:val="36"/>
                <w:szCs w:val="36"/>
              </w:rPr>
              <w:t>Importance of Learning R</w:t>
            </w:r>
            <w:r>
              <w:rPr>
                <w:webHidden/>
              </w:rPr>
              <w:fldChar w:fldCharType="begin"/>
            </w:r>
            <w:r>
              <w:rPr>
                <w:webHidden/>
              </w:rPr>
              <w:instrText>PAGEREF _Toc93049936 \h</w:instrText>
            </w:r>
            <w:r>
              <w:rPr>
                <w:webHidden/>
              </w:rPr>
              <w:fldChar w:fldCharType="separate"/>
            </w:r>
            <w:r>
              <w:rPr>
                <w:rStyle w:val="IndexLink"/>
                <w:vanish w:val="false"/>
                <w:sz w:val="36"/>
                <w:szCs w:val="36"/>
              </w:rPr>
              <w:tab/>
              <w:t>3</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37">
            <w:r>
              <w:rPr>
                <w:webHidden/>
                <w:rStyle w:val="IndexLink"/>
                <w:sz w:val="36"/>
                <w:szCs w:val="36"/>
              </w:rPr>
              <w:t>Introduction to R (Basics)</w:t>
            </w:r>
            <w:r>
              <w:rPr>
                <w:webHidden/>
              </w:rPr>
              <w:fldChar w:fldCharType="begin"/>
            </w:r>
            <w:r>
              <w:rPr>
                <w:webHidden/>
              </w:rPr>
              <w:instrText>PAGEREF _Toc93049937 \h</w:instrText>
            </w:r>
            <w:r>
              <w:rPr>
                <w:webHidden/>
              </w:rPr>
              <w:fldChar w:fldCharType="separate"/>
            </w:r>
            <w:r>
              <w:rPr>
                <w:rStyle w:val="IndexLink"/>
                <w:vanish w:val="false"/>
                <w:sz w:val="36"/>
                <w:szCs w:val="36"/>
              </w:rPr>
              <w:tab/>
              <w:t>3</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38">
            <w:r>
              <w:rPr>
                <w:webHidden/>
                <w:rStyle w:val="IndexLink"/>
                <w:sz w:val="36"/>
                <w:szCs w:val="36"/>
              </w:rPr>
              <w:t>Simple Operations in R</w:t>
            </w:r>
            <w:r>
              <w:rPr>
                <w:webHidden/>
              </w:rPr>
              <w:fldChar w:fldCharType="begin"/>
            </w:r>
            <w:r>
              <w:rPr>
                <w:webHidden/>
              </w:rPr>
              <w:instrText>PAGEREF _Toc93049938 \h</w:instrText>
            </w:r>
            <w:r>
              <w:rPr>
                <w:webHidden/>
              </w:rPr>
              <w:fldChar w:fldCharType="separate"/>
            </w:r>
            <w:r>
              <w:rPr>
                <w:rStyle w:val="IndexLink"/>
                <w:vanish w:val="false"/>
                <w:sz w:val="36"/>
                <w:szCs w:val="36"/>
              </w:rPr>
              <w:tab/>
              <w:t>4</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39">
            <w:r>
              <w:rPr>
                <w:webHidden/>
                <w:rStyle w:val="IndexLink"/>
                <w:sz w:val="36"/>
                <w:szCs w:val="36"/>
              </w:rPr>
              <w:t>Advanced Operations</w:t>
            </w:r>
            <w:r>
              <w:rPr>
                <w:webHidden/>
              </w:rPr>
              <w:fldChar w:fldCharType="begin"/>
            </w:r>
            <w:r>
              <w:rPr>
                <w:webHidden/>
              </w:rPr>
              <w:instrText>PAGEREF _Toc93049939 \h</w:instrText>
            </w:r>
            <w:r>
              <w:rPr>
                <w:webHidden/>
              </w:rPr>
              <w:fldChar w:fldCharType="separate"/>
            </w:r>
            <w:r>
              <w:rPr>
                <w:rStyle w:val="IndexLink"/>
                <w:vanish w:val="false"/>
                <w:sz w:val="36"/>
                <w:szCs w:val="36"/>
              </w:rPr>
              <w:tab/>
              <w:t>5</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0">
            <w:r>
              <w:rPr>
                <w:webHidden/>
                <w:rStyle w:val="IndexLink"/>
                <w:sz w:val="36"/>
                <w:szCs w:val="36"/>
              </w:rPr>
              <w:t>Reading in Data on Mac</w:t>
            </w:r>
            <w:r>
              <w:rPr>
                <w:webHidden/>
              </w:rPr>
              <w:fldChar w:fldCharType="begin"/>
            </w:r>
            <w:r>
              <w:rPr>
                <w:webHidden/>
              </w:rPr>
              <w:instrText>PAGEREF _Toc93049940 \h</w:instrText>
            </w:r>
            <w:r>
              <w:rPr>
                <w:webHidden/>
              </w:rPr>
              <w:fldChar w:fldCharType="separate"/>
            </w:r>
            <w:r>
              <w:rPr>
                <w:rStyle w:val="IndexLink"/>
                <w:vanish w:val="false"/>
                <w:sz w:val="36"/>
                <w:szCs w:val="36"/>
              </w:rPr>
              <w:tab/>
              <w:t>6</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1">
            <w:r>
              <w:rPr>
                <w:webHidden/>
                <w:rStyle w:val="IndexLink"/>
                <w:sz w:val="36"/>
                <w:szCs w:val="36"/>
              </w:rPr>
              <w:t>How to find Observations &amp; Variables</w:t>
            </w:r>
            <w:r>
              <w:rPr>
                <w:webHidden/>
              </w:rPr>
              <w:fldChar w:fldCharType="begin"/>
            </w:r>
            <w:r>
              <w:rPr>
                <w:webHidden/>
              </w:rPr>
              <w:instrText>PAGEREF _Toc93049941 \h</w:instrText>
            </w:r>
            <w:r>
              <w:rPr>
                <w:webHidden/>
              </w:rPr>
              <w:fldChar w:fldCharType="separate"/>
            </w:r>
            <w:r>
              <w:rPr>
                <w:rStyle w:val="IndexLink"/>
                <w:vanish w:val="false"/>
                <w:sz w:val="36"/>
                <w:szCs w:val="36"/>
              </w:rPr>
              <w:tab/>
              <w:t>8</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2">
            <w:r>
              <w:rPr>
                <w:webHidden/>
                <w:rStyle w:val="IndexLink"/>
                <w:sz w:val="36"/>
                <w:szCs w:val="36"/>
              </w:rPr>
              <w:t>Scatter Plots</w:t>
            </w:r>
            <w:r>
              <w:rPr>
                <w:webHidden/>
              </w:rPr>
              <w:fldChar w:fldCharType="begin"/>
            </w:r>
            <w:r>
              <w:rPr>
                <w:webHidden/>
              </w:rPr>
              <w:instrText>PAGEREF _Toc93049942 \h</w:instrText>
            </w:r>
            <w:r>
              <w:rPr>
                <w:webHidden/>
              </w:rPr>
              <w:fldChar w:fldCharType="separate"/>
            </w:r>
            <w:r>
              <w:rPr>
                <w:rStyle w:val="IndexLink"/>
                <w:vanish w:val="false"/>
                <w:sz w:val="36"/>
                <w:szCs w:val="36"/>
              </w:rPr>
              <w:tab/>
              <w:t>8</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3">
            <w:r>
              <w:rPr>
                <w:webHidden/>
                <w:rStyle w:val="IndexLink"/>
                <w:sz w:val="36"/>
                <w:szCs w:val="36"/>
              </w:rPr>
              <w:t>Histogram</w:t>
            </w:r>
            <w:r>
              <w:rPr>
                <w:webHidden/>
              </w:rPr>
              <w:fldChar w:fldCharType="begin"/>
            </w:r>
            <w:r>
              <w:rPr>
                <w:webHidden/>
              </w:rPr>
              <w:instrText>PAGEREF _Toc93049943 \h</w:instrText>
            </w:r>
            <w:r>
              <w:rPr>
                <w:webHidden/>
              </w:rPr>
              <w:fldChar w:fldCharType="separate"/>
            </w:r>
            <w:r>
              <w:rPr>
                <w:rStyle w:val="IndexLink"/>
                <w:vanish w:val="false"/>
                <w:sz w:val="36"/>
                <w:szCs w:val="36"/>
              </w:rPr>
              <w:tab/>
              <w:t>11</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4">
            <w:r>
              <w:rPr>
                <w:webHidden/>
                <w:rStyle w:val="IndexLink"/>
                <w:sz w:val="36"/>
                <w:szCs w:val="36"/>
              </w:rPr>
              <w:t>Regressions</w:t>
            </w:r>
            <w:r>
              <w:rPr>
                <w:webHidden/>
              </w:rPr>
              <w:fldChar w:fldCharType="begin"/>
            </w:r>
            <w:r>
              <w:rPr>
                <w:webHidden/>
              </w:rPr>
              <w:instrText>PAGEREF _Toc93049944 \h</w:instrText>
            </w:r>
            <w:r>
              <w:rPr>
                <w:webHidden/>
              </w:rPr>
              <w:fldChar w:fldCharType="separate"/>
            </w:r>
            <w:r>
              <w:rPr>
                <w:rStyle w:val="IndexLink"/>
                <w:vanish w:val="false"/>
                <w:sz w:val="36"/>
                <w:szCs w:val="36"/>
              </w:rPr>
              <w:tab/>
              <w:t>13</w:t>
            </w:r>
            <w:r>
              <w:rPr>
                <w:webHidden/>
              </w:rPr>
              <w:fldChar w:fldCharType="end"/>
            </w:r>
          </w:hyperlink>
        </w:p>
        <w:p>
          <w:pPr>
            <w:pStyle w:val="Contents1"/>
            <w:tabs>
              <w:tab w:val="clear" w:pos="720"/>
              <w:tab w:val="right" w:pos="9350" w:leader="dot"/>
            </w:tabs>
            <w:rPr>
              <w:rFonts w:eastAsia="" w:cs="" w:cstheme="minorBidi" w:eastAsiaTheme="minorEastAsia"/>
              <w:b w:val="false"/>
              <w:b w:val="false"/>
              <w:bCs w:val="false"/>
              <w:i w:val="false"/>
              <w:i w:val="false"/>
              <w:iCs w:val="false"/>
              <w:sz w:val="36"/>
              <w:szCs w:val="36"/>
            </w:rPr>
          </w:pPr>
          <w:hyperlink w:anchor="_Toc93049945">
            <w:r>
              <w:rPr>
                <w:webHidden/>
                <w:rStyle w:val="IndexLink"/>
                <w:sz w:val="36"/>
                <w:szCs w:val="36"/>
              </w:rPr>
              <w:t>Additional Resources/Trouble Shooting</w:t>
            </w:r>
            <w:r>
              <w:rPr>
                <w:webHidden/>
              </w:rPr>
              <w:fldChar w:fldCharType="begin"/>
            </w:r>
            <w:r>
              <w:rPr>
                <w:webHidden/>
              </w:rPr>
              <w:instrText>PAGEREF _Toc93049945 \h</w:instrText>
            </w:r>
            <w:r>
              <w:rPr>
                <w:webHidden/>
              </w:rPr>
              <w:fldChar w:fldCharType="separate"/>
            </w:r>
            <w:r>
              <w:rPr>
                <w:rStyle w:val="IndexLink"/>
                <w:vanish w:val="false"/>
                <w:sz w:val="36"/>
                <w:szCs w:val="36"/>
              </w:rPr>
              <w:tab/>
              <w:t>14</w:t>
            </w:r>
            <w:r>
              <w:rPr>
                <w:webHidden/>
              </w:rPr>
              <w:fldChar w:fldCharType="end"/>
            </w:r>
          </w:hyperlink>
        </w:p>
        <w:p>
          <w:pPr>
            <w:pStyle w:val="Normal"/>
            <w:rPr>
              <w:sz w:val="28"/>
              <w:szCs w:val="28"/>
            </w:rPr>
          </w:pPr>
          <w:r>
            <w:rPr>
              <w:sz w:val="28"/>
              <w:szCs w:val="28"/>
            </w:rPr>
          </w:r>
          <w:r>
            <w:rPr>
              <w:sz w:val="28"/>
              <w:szCs w:val="28"/>
            </w:rPr>
            <w:fldChar w:fldCharType="end"/>
          </w:r>
        </w:p>
      </w:sdtContent>
    </w:sdt>
    <w:p>
      <w:pPr>
        <w:pStyle w:val="Normal"/>
        <w:spacing w:lineRule="auto" w:line="360"/>
        <w:jc w:val="center"/>
        <w:rPr>
          <w:rFonts w:ascii="Times New Roman" w:hAnsi="Times New Roman" w:cs="Times New Roman"/>
          <w:b/>
          <w:b/>
          <w:bCs/>
          <w:sz w:val="28"/>
          <w:szCs w:val="28"/>
        </w:rPr>
      </w:pPr>
      <w:r>
        <w:rPr>
          <w:rFonts w:cs="Times New Roman" w:ascii="Times New Roman" w:hAnsi="Times New Roman"/>
          <w:b/>
          <w:bCs/>
          <w:sz w:val="28"/>
          <w:szCs w:val="28"/>
        </w:rPr>
      </w:r>
    </w:p>
    <w:p>
      <w:pPr>
        <w:pStyle w:val="Normal"/>
        <w:rPr>
          <w:rFonts w:ascii="Times New Roman" w:hAnsi="Times New Roman" w:cs="Times New Roman"/>
          <w:b/>
          <w:b/>
          <w:bCs/>
          <w:sz w:val="72"/>
          <w:szCs w:val="72"/>
        </w:rPr>
      </w:pPr>
      <w:r>
        <w:rPr>
          <w:rFonts w:cs="Times New Roman" w:ascii="Times New Roman" w:hAnsi="Times New Roman"/>
          <w:b/>
          <w:bCs/>
          <w:sz w:val="72"/>
          <w:szCs w:val="72"/>
        </w:rPr>
      </w:r>
      <w:r>
        <w:br w:type="page"/>
      </w:r>
    </w:p>
    <w:p>
      <w:pPr>
        <w:pStyle w:val="Heading1"/>
        <w:spacing w:lineRule="auto" w:line="480"/>
        <w:rPr/>
      </w:pPr>
      <w:bookmarkStart w:id="0" w:name="_Toc93049936"/>
      <w:r>
        <w:rPr/>
        <w:t>Importance of Learning R</w:t>
      </w:r>
      <w:bookmarkEnd w:id="0"/>
    </w:p>
    <w:p>
      <w:pPr>
        <w:pStyle w:val="Normal"/>
        <w:spacing w:lineRule="auto" w:line="480"/>
        <w:rPr>
          <w:rFonts w:ascii="Times New Roman" w:hAnsi="Times New Roman" w:cs="Times New Roman"/>
        </w:rPr>
      </w:pPr>
      <w:r>
        <w:rPr>
          <w:rFonts w:cs="Times New Roman" w:ascii="Times New Roman" w:hAnsi="Times New Roman"/>
        </w:rPr>
        <w:t xml:space="preserve">There is a growing demand for data scientists and economic research assistants. A decent number of entry-level well-paying jobs require knowledge of a programming language and a solid foundation in economic theory. A few job title examples include economic consultant analyst, research assistant, data analytics analyst, and etc.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Why R instead of another language? R studio is a widely used statistical analysis and data visualization program. R is a growing language and becoming an industry standard. In addition, it is an open-source language which differs from another widely accepted statistical coding language called STATA. </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The most important reason that R is incorporated into the classroom is to help students better understand economic research. When reading peer-reviewed papers it is important to have a basic understanding of the econometric models used in each paper. Using R allows for students to have hands on experience that will further their comprehension of papers read in class.</w:t>
      </w:r>
    </w:p>
    <w:p>
      <w:pPr>
        <w:pStyle w:val="Heading1"/>
        <w:spacing w:lineRule="auto" w:line="480"/>
        <w:rPr/>
      </w:pPr>
      <w:bookmarkStart w:id="1" w:name="_Toc93049937"/>
      <w:r>
        <w:rPr/>
        <w:t>Introduction to R (Basics)</w:t>
      </w:r>
      <w:bookmarkEnd w:id="1"/>
    </w:p>
    <w:p>
      <w:pPr>
        <w:pStyle w:val="Normal"/>
        <w:spacing w:lineRule="auto" w:line="480"/>
        <w:rPr>
          <w:rFonts w:ascii="Times New Roman" w:hAnsi="Times New Roman" w:cs="Times New Roman"/>
        </w:rPr>
      </w:pPr>
      <w:r>
        <w:rPr>
          <w:rFonts w:cs="Times New Roman" w:ascii="Times New Roman" w:hAnsi="Times New Roman"/>
        </w:rPr>
        <w:t xml:space="preserve">The first step is of course to download R onto your computer/laptop. While learning a coding language can be intimidating it is an incredibly useful tool and can be used almost as a powerful graphing calculator. The best place to begin in coding is in a familiar environment </w:t>
        <w:softHyphen/>
        <w:softHyphen/>
        <w:softHyphen/>
        <w:softHyphen/>
        <w:softHyphen/>
        <w:softHyphen/>
        <w:t>like simplistic math equations. Please keep in mind that when learning anything new it seems hard in the beginning but gets easier overtime.</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*This guide focused and directed to be a resource for ECON 339. It includes all instructions and direction needed for the course.</w:t>
      </w:r>
    </w:p>
    <w:p>
      <w:pPr>
        <w:pStyle w:val="Normal"/>
        <w:spacing w:lineRule="auto" w:line="360"/>
        <w:rPr>
          <w:rFonts w:ascii="Times New Roman" w:hAnsi="Times New Roman" w:cs="Times New Roman"/>
          <w:color w:val="FF0000"/>
        </w:rPr>
      </w:pPr>
      <w:r>
        <w:rPr>
          <w:rFonts w:cs="Times New Roman" w:ascii="Times New Roman" w:hAnsi="Times New Roman"/>
          <w:color w:val="FF0000"/>
        </w:rPr>
      </w:r>
    </w:p>
    <w:p>
      <w:pPr>
        <w:pStyle w:val="Heading1"/>
        <w:rPr/>
      </w:pPr>
      <w:bookmarkStart w:id="2" w:name="_Toc93049938"/>
      <w:r>
        <w:rPr/>
        <w:t>Simple Operations in R</w:t>
      </w:r>
      <w:bookmarkEnd w:id="2"/>
    </w:p>
    <w:p>
      <w:pPr>
        <w:pStyle w:val="Normal"/>
        <w:rPr/>
      </w:pPr>
      <w:r>
        <w:rPr/>
      </w:r>
    </w:p>
    <w:p>
      <w:pPr>
        <w:pStyle w:val="Normal"/>
        <w:spacing w:lineRule="auto" w:line="480"/>
        <w:rPr>
          <w:rFonts w:ascii="Times New Roman" w:hAnsi="Times New Roman" w:cs="Times New Roman"/>
        </w:rPr>
      </w:pPr>
      <w:r>
        <w:rPr>
          <w:rFonts w:cs="Times New Roman" w:ascii="Times New Roman" w:hAnsi="Times New Roman"/>
        </w:rPr>
        <w:t>Since coding is unfamiliar the best place to begin is with familiar situations which is why this guide will start with simple operations. Most operations are easily predictable, but there are exceptions. Another benefit and tool of R is the ability to be a calculator and R follows the operation rules (PEMDAS). The R script window is where you type the codes (upper left window), and the console window produces the output of the run code (lower left window). Highlight the code that you want to run before clicking “Run”.</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Addition: _ + _</w:t>
      </w:r>
    </w:p>
    <w:p>
      <w:pPr>
        <w:pStyle w:val="Normal"/>
        <w:spacing w:lineRule="auto" w:line="480"/>
        <w:rPr>
          <w:rFonts w:ascii="Times New Roman" w:hAnsi="Times New Roman" w:cs="Times New Roman"/>
        </w:rPr>
      </w:pPr>
      <w:r>
        <w:rPr>
          <w:rFonts w:cs="Times New Roman" w:ascii="Times New Roman" w:hAnsi="Times New Roman"/>
        </w:rPr>
        <w:t xml:space="preserve">Example: 2+2 </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Subtraction: _ - _</w:t>
      </w:r>
    </w:p>
    <w:p>
      <w:pPr>
        <w:pStyle w:val="Normal"/>
        <w:spacing w:lineRule="auto" w:line="480"/>
        <w:rPr>
          <w:rFonts w:ascii="Times New Roman" w:hAnsi="Times New Roman" w:cs="Times New Roman"/>
        </w:rPr>
      </w:pPr>
      <w:r>
        <w:rPr>
          <w:rFonts w:cs="Times New Roman" w:ascii="Times New Roman" w:hAnsi="Times New Roman"/>
        </w:rPr>
        <w:t>Example: 4-2</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Multiplication: _*_</w:t>
      </w:r>
    </w:p>
    <w:p>
      <w:pPr>
        <w:pStyle w:val="Normal"/>
        <w:spacing w:lineRule="auto" w:line="480"/>
        <w:rPr>
          <w:rFonts w:ascii="Times New Roman" w:hAnsi="Times New Roman" w:cs="Times New Roman"/>
        </w:rPr>
      </w:pPr>
      <w:r>
        <w:rPr>
          <w:rFonts w:cs="Times New Roman" w:ascii="Times New Roman" w:hAnsi="Times New Roman"/>
        </w:rPr>
        <w:t>Example: 2*2</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Division: _/_</w:t>
      </w:r>
    </w:p>
    <w:p>
      <w:pPr>
        <w:pStyle w:val="Normal"/>
        <w:spacing w:lineRule="auto" w:line="480"/>
        <w:rPr>
          <w:rFonts w:ascii="Times New Roman" w:hAnsi="Times New Roman" w:cs="Times New Roman"/>
        </w:rPr>
      </w:pPr>
      <w:r>
        <w:rPr>
          <w:rFonts w:cs="Times New Roman" w:ascii="Times New Roman" w:hAnsi="Times New Roman"/>
        </w:rPr>
        <w:t>Example: 3/2</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Exponents and roots: _**_ or _^_</w:t>
      </w:r>
    </w:p>
    <w:p>
      <w:pPr>
        <w:pStyle w:val="Normal"/>
        <w:spacing w:lineRule="auto" w:line="480"/>
        <w:rPr>
          <w:rFonts w:ascii="Times New Roman" w:hAnsi="Times New Roman" w:cs="Times New Roman"/>
        </w:rPr>
      </w:pPr>
      <w:r>
        <w:rPr>
          <w:rFonts w:cs="Times New Roman" w:ascii="Times New Roman" w:hAnsi="Times New Roman"/>
        </w:rPr>
        <w:t>Example: 2^3 and 4^(1/2)</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All these examples can be seen on the photo below:</w:t>
      </w:r>
    </w:p>
    <w:p>
      <w:pPr>
        <w:pStyle w:val="Normal"/>
        <w:spacing w:lineRule="auto" w:line="360"/>
        <w:rPr>
          <w:rFonts w:ascii="Times New Roman" w:hAnsi="Times New Roman" w:cs="Times New Roman"/>
        </w:rPr>
      </w:pPr>
      <w:r>
        <w:rPr/>
        <w:drawing>
          <wp:inline distT="0" distB="0" distL="0" distR="0">
            <wp:extent cx="6065520" cy="3146425"/>
            <wp:effectExtent l="0" t="0" r="0" b="0"/>
            <wp:docPr id="1"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Graphical user interface, application&#10;&#10;Description automatically generated"/>
                    <pic:cNvPicPr>
                      <a:picLocks noChangeAspect="1" noChangeArrowheads="1"/>
                    </pic:cNvPicPr>
                  </pic:nvPicPr>
                  <pic:blipFill>
                    <a:blip r:embed="rId2"/>
                    <a:stretch>
                      <a:fillRect/>
                    </a:stretch>
                  </pic:blipFill>
                  <pic:spPr bwMode="auto">
                    <a:xfrm>
                      <a:off x="0" y="0"/>
                      <a:ext cx="6065520" cy="3146425"/>
                    </a:xfrm>
                    <a:prstGeom prst="rect">
                      <a:avLst/>
                    </a:prstGeom>
                  </pic:spPr>
                </pic:pic>
              </a:graphicData>
            </a:graphic>
          </wp:inline>
        </w:drawing>
      </w:r>
    </w:p>
    <w:p>
      <w:pPr>
        <w:pStyle w:val="Subtitle"/>
        <w:rPr/>
      </w:pPr>
      <w:r>
        <w:rPr/>
      </w:r>
    </w:p>
    <w:p>
      <w:pPr>
        <w:pStyle w:val="Heading1"/>
        <w:spacing w:lineRule="auto" w:line="480"/>
        <w:rPr/>
      </w:pPr>
      <w:bookmarkStart w:id="3" w:name="_Toc93049939"/>
      <w:r>
        <w:rPr/>
        <w:t>Advanced Operations</w:t>
      </w:r>
      <w:bookmarkEnd w:id="3"/>
    </w:p>
    <w:p>
      <w:pPr>
        <w:pStyle w:val="Normal"/>
        <w:spacing w:lineRule="auto" w:line="480"/>
        <w:rPr>
          <w:rFonts w:ascii="Times New Roman" w:hAnsi="Times New Roman" w:cs="Times New Roman"/>
        </w:rPr>
      </w:pPr>
      <w:r>
        <w:rPr>
          <w:rFonts w:cs="Times New Roman" w:ascii="Times New Roman" w:hAnsi="Times New Roman"/>
        </w:rPr>
        <w:t xml:space="preserve">Now that we understand simple operations the next step is learning the power of rational operations. These are similar to the Excel commands (i.e., IF, AND, OR). If you want to figure out is something is true or false, then R can tell you. The example below is very basic but will provide insight to rational operations. </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*Note: Remember to highlight code before you click “Run” (upper right corner of R script file)</w:t>
      </w:r>
    </w:p>
    <w:p>
      <w:pPr>
        <w:pStyle w:val="Normal"/>
        <w:spacing w:lineRule="auto" w:line="480"/>
        <w:rPr>
          <w:rFonts w:ascii="Times New Roman" w:hAnsi="Times New Roman" w:cs="Times New Roman"/>
        </w:rPr>
      </w:pPr>
      <w:r>
        <w:rPr/>
        <w:drawing>
          <wp:inline distT="0" distB="0" distL="0" distR="0">
            <wp:extent cx="6574155" cy="4109085"/>
            <wp:effectExtent l="0" t="0" r="0" b="0"/>
            <wp:docPr id="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Graphical user interface, application&#10;&#10;Description automatically generated"/>
                    <pic:cNvPicPr>
                      <a:picLocks noChangeAspect="1" noChangeArrowheads="1"/>
                    </pic:cNvPicPr>
                  </pic:nvPicPr>
                  <pic:blipFill>
                    <a:blip r:embed="rId3"/>
                    <a:stretch>
                      <a:fillRect/>
                    </a:stretch>
                  </pic:blipFill>
                  <pic:spPr bwMode="auto">
                    <a:xfrm>
                      <a:off x="0" y="0"/>
                      <a:ext cx="6574155" cy="4109085"/>
                    </a:xfrm>
                    <a:prstGeom prst="rect">
                      <a:avLst/>
                    </a:prstGeom>
                  </pic:spPr>
                </pic:pic>
              </a:graphicData>
            </a:graphic>
          </wp:inline>
        </w:drawing>
      </w:r>
    </w:p>
    <w:p>
      <w:pPr>
        <w:pStyle w:val="Heading1"/>
        <w:spacing w:lineRule="auto" w:line="480"/>
        <w:rPr>
          <w:rFonts w:ascii="Times New Roman" w:hAnsi="Times New Roman" w:cs="Times New Roman"/>
        </w:rPr>
      </w:pPr>
      <w:bookmarkStart w:id="4" w:name="_Toc93049940"/>
      <w:r>
        <w:rPr/>
        <w:t>Reading in Data on Mac</w:t>
      </w:r>
      <w:bookmarkEnd w:id="4"/>
    </w:p>
    <w:p>
      <w:pPr>
        <w:pStyle w:val="Normal"/>
        <w:spacing w:lineRule="auto" w:line="480"/>
        <w:rPr>
          <w:rFonts w:ascii="Times New Roman" w:hAnsi="Times New Roman" w:cs="Times New Roman"/>
        </w:rPr>
      </w:pPr>
      <w:r>
        <w:rPr>
          <w:rFonts w:cs="Times New Roman" w:ascii="Times New Roman" w:hAnsi="Times New Roman"/>
        </w:rPr>
        <w:t>The next step after familiarizing yourself with the operation function is to learn how to read in the data. The term “reading in the data” simply uploads the data, usually an excel/csv file, into R studio.</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1) Download the data</w:t>
      </w:r>
    </w:p>
    <w:p>
      <w:pPr>
        <w:pStyle w:val="Normal"/>
        <w:spacing w:lineRule="auto" w:line="360"/>
        <w:rPr>
          <w:rFonts w:ascii="Times New Roman" w:hAnsi="Times New Roman" w:cs="Times New Roman"/>
        </w:rPr>
      </w:pPr>
      <w:r>
        <w:rPr>
          <w:rFonts w:cs="Times New Roman" w:ascii="Times New Roman" w:hAnsi="Times New Roman"/>
        </w:rPr>
        <w:t>2) Save in an easily accessible folder</w:t>
      </w:r>
    </w:p>
    <w:p>
      <w:pPr>
        <w:pStyle w:val="Normal"/>
        <w:spacing w:lineRule="auto" w:line="360"/>
        <w:rPr>
          <w:rFonts w:ascii="Times New Roman" w:hAnsi="Times New Roman" w:cs="Times New Roman"/>
        </w:rPr>
      </w:pPr>
      <w:r>
        <w:rPr>
          <w:rFonts w:cs="Times New Roman" w:ascii="Times New Roman" w:hAnsi="Times New Roman"/>
        </w:rPr>
        <w:t>3) Click “Finder”</w:t>
      </w:r>
    </w:p>
    <w:p>
      <w:pPr>
        <w:pStyle w:val="Normal"/>
        <w:spacing w:lineRule="auto" w:line="360"/>
        <w:rPr>
          <w:rFonts w:ascii="Times New Roman" w:hAnsi="Times New Roman" w:cs="Times New Roman"/>
        </w:rPr>
      </w:pPr>
      <w:r>
        <w:rPr>
          <w:rFonts w:cs="Times New Roman" w:ascii="Times New Roman" w:hAnsi="Times New Roman"/>
        </w:rPr>
        <w:t>4) Click “View” in the upper bar</w:t>
      </w:r>
    </w:p>
    <w:p>
      <w:pPr>
        <w:pStyle w:val="Normal"/>
        <w:spacing w:lineRule="auto" w:line="360"/>
        <w:rPr>
          <w:rFonts w:ascii="Times New Roman" w:hAnsi="Times New Roman" w:cs="Times New Roman"/>
        </w:rPr>
      </w:pPr>
      <w:r>
        <w:rPr>
          <w:rFonts w:cs="Times New Roman" w:ascii="Times New Roman" w:hAnsi="Times New Roman"/>
        </w:rPr>
        <w:t>5) Click “Show Path Bar”</w:t>
      </w:r>
    </w:p>
    <w:p>
      <w:pPr>
        <w:pStyle w:val="Normal"/>
        <w:spacing w:lineRule="auto" w:line="360"/>
        <w:rPr>
          <w:rFonts w:ascii="Times New Roman" w:hAnsi="Times New Roman" w:cs="Times New Roman"/>
        </w:rPr>
      </w:pPr>
      <w:r>
        <w:rPr>
          <w:rFonts w:cs="Times New Roman" w:ascii="Times New Roman" w:hAnsi="Times New Roman"/>
        </w:rPr>
        <w:t>6) Locate the data file and “control + click”</w:t>
      </w:r>
    </w:p>
    <w:p>
      <w:pPr>
        <w:pStyle w:val="Normal"/>
        <w:spacing w:lineRule="auto" w:line="360"/>
        <w:rPr>
          <w:rFonts w:ascii="Times New Roman" w:hAnsi="Times New Roman" w:cs="Times New Roman"/>
        </w:rPr>
      </w:pPr>
      <w:r>
        <w:rPr>
          <w:rFonts w:cs="Times New Roman" w:ascii="Times New Roman" w:hAnsi="Times New Roman"/>
        </w:rPr>
        <w:t>7) Click the ‘Copy “data file name” as Pathname’</w:t>
      </w:r>
    </w:p>
    <w:p>
      <w:pPr>
        <w:pStyle w:val="Normal"/>
        <w:spacing w:lineRule="auto" w:line="360"/>
        <w:rPr>
          <w:rFonts w:ascii="Times New Roman" w:hAnsi="Times New Roman" w:cs="Times New Roman"/>
        </w:rPr>
      </w:pPr>
      <w:r>
        <w:rPr>
          <w:rFonts w:cs="Times New Roman" w:ascii="Times New Roman" w:hAnsi="Times New Roman"/>
        </w:rPr>
        <w:t>8) Open R studio</w:t>
      </w:r>
    </w:p>
    <w:p>
      <w:pPr>
        <w:pStyle w:val="Normal"/>
        <w:spacing w:lineRule="auto" w:line="360"/>
        <w:rPr>
          <w:rFonts w:ascii="Times New Roman" w:hAnsi="Times New Roman" w:cs="Times New Roman"/>
        </w:rPr>
      </w:pPr>
      <w:r>
        <w:rPr>
          <w:rFonts w:cs="Times New Roman" w:ascii="Times New Roman" w:hAnsi="Times New Roman"/>
        </w:rPr>
        <w:t>9) data name = read.csv(“data file pathway name.csv”) -&gt; type into the first line of R script</w:t>
      </w:r>
    </w:p>
    <w:p>
      <w:pPr>
        <w:pStyle w:val="Normal"/>
        <w:spacing w:lineRule="auto" w:line="360"/>
        <w:rPr>
          <w:rFonts w:ascii="Times New Roman" w:hAnsi="Times New Roman" w:cs="Times New Roman"/>
        </w:rPr>
      </w:pPr>
      <w:r>
        <w:rPr/>
        <w:drawing>
          <wp:inline distT="0" distB="0" distL="0" distR="0">
            <wp:extent cx="3867150" cy="2416810"/>
            <wp:effectExtent l="0" t="0" r="0" b="0"/>
            <wp:docPr id="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Graphical user interface, text, application&#10;&#10;Description automatically generated"/>
                    <pic:cNvPicPr>
                      <a:picLocks noChangeAspect="1" noChangeArrowheads="1"/>
                    </pic:cNvPicPr>
                  </pic:nvPicPr>
                  <pic:blipFill>
                    <a:blip r:embed="rId4"/>
                    <a:stretch>
                      <a:fillRect/>
                    </a:stretch>
                  </pic:blipFill>
                  <pic:spPr bwMode="auto">
                    <a:xfrm>
                      <a:off x="0" y="0"/>
                      <a:ext cx="3867150" cy="2416810"/>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t>10) Click “Run” in R studio</w:t>
      </w:r>
    </w:p>
    <w:p>
      <w:pPr>
        <w:pStyle w:val="Normal"/>
        <w:spacing w:lineRule="auto" w:line="360"/>
        <w:rPr>
          <w:rFonts w:ascii="Times New Roman" w:hAnsi="Times New Roman" w:cs="Times New Roman"/>
        </w:rPr>
      </w:pPr>
      <w:r>
        <w:rPr>
          <w:rFonts w:cs="Times New Roman" w:ascii="Times New Roman" w:hAnsi="Times New Roman"/>
        </w:rPr>
        <w:t>11) [Optional Step] type View(“data name”) to see the data in grid form (like excel)</w:t>
      </w:r>
    </w:p>
    <w:p>
      <w:pPr>
        <w:pStyle w:val="Normal"/>
        <w:spacing w:lineRule="auto" w:line="360"/>
        <w:rPr>
          <w:rFonts w:ascii="Times New Roman" w:hAnsi="Times New Roman" w:cs="Times New Roman"/>
        </w:rPr>
      </w:pPr>
      <w:r>
        <w:rPr/>
        <w:drawing>
          <wp:inline distT="0" distB="0" distL="0" distR="0">
            <wp:extent cx="3886200" cy="2428875"/>
            <wp:effectExtent l="0" t="0" r="0" b="0"/>
            <wp:docPr id="4"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application&#10;&#10;Description automatically generated"/>
                    <pic:cNvPicPr>
                      <a:picLocks noChangeAspect="1" noChangeArrowheads="1"/>
                    </pic:cNvPicPr>
                  </pic:nvPicPr>
                  <pic:blipFill>
                    <a:blip r:embed="rId5"/>
                    <a:stretch>
                      <a:fillRect/>
                    </a:stretch>
                  </pic:blipFill>
                  <pic:spPr bwMode="auto">
                    <a:xfrm>
                      <a:off x="0" y="0"/>
                      <a:ext cx="3886200" cy="2428875"/>
                    </a:xfrm>
                    <a:prstGeom prst="rect">
                      <a:avLst/>
                    </a:prstGeom>
                  </pic:spPr>
                </pic:pic>
              </a:graphicData>
            </a:graphic>
          </wp:inline>
        </w:drawing>
      </w:r>
    </w:p>
    <w:p>
      <w:pPr>
        <w:pStyle w:val="Normal"/>
        <w:spacing w:lineRule="auto" w:line="360"/>
        <w:rPr>
          <w:rFonts w:ascii="Times New Roman" w:hAnsi="Times New Roman" w:cs="Times New Roman"/>
        </w:rPr>
      </w:pPr>
      <w:r>
        <w:rPr>
          <w:rFonts w:cs="Times New Roman" w:ascii="Times New Roman" w:hAnsi="Times New Roman"/>
        </w:rPr>
        <w:t>The data is read in as long as there are no errors stated in the R Console (one of the 4 windows). Now the data is in R, then we can start to learn simple commands in R.</w:t>
      </w:r>
    </w:p>
    <w:p>
      <w:pPr>
        <w:pStyle w:val="Normal"/>
        <w:spacing w:lineRule="auto" w:line="360"/>
        <w:rPr>
          <w:rFonts w:ascii="Times New Roman" w:hAnsi="Times New Roman" w:cs="Times New Roman"/>
        </w:rPr>
      </w:pPr>
      <w:r>
        <w:rPr>
          <w:rFonts w:cs="Times New Roman" w:ascii="Times New Roman" w:hAnsi="Times New Roman"/>
        </w:rPr>
      </w:r>
    </w:p>
    <w:p>
      <w:pPr>
        <w:pStyle w:val="Normal"/>
        <w:spacing w:lineRule="auto" w:line="360"/>
        <w:rPr>
          <w:rFonts w:ascii="Times New Roman" w:hAnsi="Times New Roman" w:cs="Times New Roman"/>
        </w:rPr>
      </w:pPr>
      <w:r>
        <w:rPr>
          <w:rFonts w:cs="Times New Roman" w:ascii="Times New Roman" w:hAnsi="Times New Roman"/>
        </w:rPr>
        <w:t xml:space="preserve">*Please note in step 9 that “data name” can be any name the coder chooses meaning it could be called “data” or “data1” or etc. Typically, in R studio if there is a ____ = ____ then the coder is simply naming something (data, variable, etc.). </w:t>
      </w:r>
    </w:p>
    <w:p>
      <w:pPr>
        <w:pStyle w:val="Normal"/>
        <w:spacing w:lineRule="auto" w:line="360"/>
        <w:rPr>
          <w:rFonts w:ascii="Times New Roman" w:hAnsi="Times New Roman" w:cs="Times New Roman"/>
        </w:rPr>
      </w:pPr>
      <w:r>
        <w:rPr>
          <w:rFonts w:cs="Times New Roman" w:ascii="Times New Roman" w:hAnsi="Times New Roman"/>
        </w:rPr>
      </w:r>
    </w:p>
    <w:p>
      <w:pPr>
        <w:pStyle w:val="Heading1"/>
        <w:rPr/>
      </w:pPr>
      <w:bookmarkStart w:id="5" w:name="_Toc93049941"/>
      <w:r>
        <w:rPr/>
        <w:t>How to find Observations &amp; Variables</w:t>
      </w:r>
      <w:bookmarkEnd w:id="5"/>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1) Read in Data</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2) Click “Environment” tab (upper right window)</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3) Make sure it is set to “Global Enviroment”</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 xml:space="preserve">4) Look for data set name </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5) Look at right column and find the number of variables and number of observations</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t>There is an example located below where you can clearly see for the given data set the number of observations (GovernorData) is 3150 and the number of variables is 9.</w:t>
      </w:r>
    </w:p>
    <w:p>
      <w:pPr>
        <w:pStyle w:val="Normal"/>
        <w:spacing w:lineRule="auto" w:line="360"/>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360"/>
        <w:rPr>
          <w:rFonts w:ascii="Times New Roman" w:hAnsi="Times New Roman" w:cs="Times New Roman"/>
          <w:color w:val="FF0000"/>
        </w:rPr>
      </w:pPr>
      <w:r>
        <w:rPr/>
        <w:drawing>
          <wp:inline distT="0" distB="0" distL="0" distR="0">
            <wp:extent cx="5943600" cy="3714750"/>
            <wp:effectExtent l="0" t="0" r="0" b="0"/>
            <wp:docPr id="5"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Graphical user interface, text, application&#10;&#10;Description automatically generated"/>
                    <pic:cNvPicPr>
                      <a:picLocks noChangeAspect="1" noChangeArrowheads="1"/>
                    </pic:cNvPicPr>
                  </pic:nvPicPr>
                  <pic:blipFill>
                    <a:blip r:embed="rId6"/>
                    <a:stretch>
                      <a:fillRect/>
                    </a:stretch>
                  </pic:blipFill>
                  <pic:spPr bwMode="auto">
                    <a:xfrm>
                      <a:off x="0" y="0"/>
                      <a:ext cx="5943600" cy="3714750"/>
                    </a:xfrm>
                    <a:prstGeom prst="rect">
                      <a:avLst/>
                    </a:prstGeom>
                  </pic:spPr>
                </pic:pic>
              </a:graphicData>
            </a:graphic>
          </wp:inline>
        </w:drawing>
      </w:r>
    </w:p>
    <w:p>
      <w:pPr>
        <w:pStyle w:val="Normal"/>
        <w:spacing w:lineRule="auto" w:line="480"/>
        <w:jc w:val="center"/>
        <w:rPr>
          <w:rFonts w:ascii="Times New Roman" w:hAnsi="Times New Roman" w:cs="Times New Roman"/>
          <w:b/>
          <w:b/>
          <w:bCs/>
          <w:color w:val="000000" w:themeColor="text1"/>
          <w:sz w:val="28"/>
          <w:szCs w:val="28"/>
        </w:rPr>
      </w:pPr>
      <w:r>
        <w:rPr>
          <w:rFonts w:cs="Times New Roman" w:ascii="Times New Roman" w:hAnsi="Times New Roman"/>
          <w:b/>
          <w:bCs/>
          <w:color w:val="000000" w:themeColor="text1"/>
          <w:sz w:val="28"/>
          <w:szCs w:val="28"/>
        </w:rPr>
      </w:r>
    </w:p>
    <w:p>
      <w:pPr>
        <w:pStyle w:val="Heading1"/>
        <w:spacing w:lineRule="auto" w:line="480"/>
        <w:rPr>
          <w:color w:val="FF0000"/>
        </w:rPr>
      </w:pPr>
      <w:bookmarkStart w:id="6" w:name="_Toc93049942"/>
      <w:r>
        <w:rPr/>
        <w:t>Scatter Plots</w:t>
      </w:r>
      <w:bookmarkEnd w:id="6"/>
    </w:p>
    <w:p>
      <w:pPr>
        <w:pStyle w:val="Normal"/>
        <w:spacing w:lineRule="auto" w:line="480"/>
        <w:rPr>
          <w:rFonts w:ascii="Times New Roman" w:hAnsi="Times New Roman" w:cs="Times New Roman"/>
        </w:rPr>
      </w:pPr>
      <w:r>
        <w:rPr>
          <w:rFonts w:cs="Times New Roman" w:ascii="Times New Roman" w:hAnsi="Times New Roman"/>
          <w:color w:val="000000" w:themeColor="text1"/>
        </w:rPr>
        <w:t xml:space="preserve">The ability to visually see the relationships between variables is very imperative for predicting/checking the regression results (look for linear relationship). </w:t>
      </w:r>
      <w:r>
        <w:rPr>
          <w:rFonts w:cs="Times New Roman" w:ascii="Times New Roman" w:hAnsi="Times New Roman"/>
        </w:rPr>
        <w:t>Remember that capitalization matters with every single command and to pay attention to detail. It is important to remember when running any line of code that involves a specific variable to reference the data set first. It is the data set’s name, then $, and finally the variable name.</w:t>
      </w:r>
    </w:p>
    <w:p>
      <w:pPr>
        <w:pStyle w:val="Normal"/>
        <w:spacing w:lineRule="auto" w:line="480"/>
        <w:rPr>
          <w:rFonts w:ascii="Times New Roman" w:hAnsi="Times New Roman" w:cs="Times New Roman"/>
        </w:rPr>
      </w:pPr>
      <w:r>
        <w:rPr>
          <w:rFonts w:cs="Times New Roman" w:ascii="Times New Roman" w:hAnsi="Times New Roman"/>
        </w:rPr>
      </w:r>
    </w:p>
    <w:p>
      <w:pPr>
        <w:pStyle w:val="Subtitle"/>
        <w:rPr/>
      </w:pPr>
      <w:r>
        <w:rPr/>
        <w:t>Basic Scatter Plot Steps:</w:t>
      </w:r>
    </w:p>
    <w:p>
      <w:pPr>
        <w:pStyle w:val="Normal"/>
        <w:spacing w:lineRule="auto" w:line="480"/>
        <w:rPr>
          <w:rFonts w:ascii="Times New Roman" w:hAnsi="Times New Roman" w:cs="Times New Roman"/>
        </w:rPr>
      </w:pPr>
      <w:r>
        <w:rPr>
          <w:rFonts w:cs="Times New Roman" w:ascii="Times New Roman" w:hAnsi="Times New Roman"/>
        </w:rPr>
        <w:t>1) Read in data</w:t>
      </w:r>
    </w:p>
    <w:p>
      <w:pPr>
        <w:pStyle w:val="Normal"/>
        <w:spacing w:lineRule="auto" w:line="480"/>
        <w:rPr>
          <w:rFonts w:ascii="Times New Roman" w:hAnsi="Times New Roman" w:cs="Times New Roman"/>
        </w:rPr>
      </w:pPr>
      <w:r>
        <w:rPr>
          <w:rFonts w:cs="Times New Roman" w:ascii="Times New Roman" w:hAnsi="Times New Roman"/>
        </w:rPr>
        <w:t>2) View the data (optional but encouraged)</w:t>
      </w:r>
    </w:p>
    <w:p>
      <w:pPr>
        <w:pStyle w:val="Normal"/>
        <w:spacing w:lineRule="auto" w:line="480"/>
        <w:rPr>
          <w:rFonts w:ascii="Times New Roman" w:hAnsi="Times New Roman" w:cs="Times New Roman"/>
        </w:rPr>
      </w:pPr>
      <w:r>
        <w:rPr>
          <w:rFonts w:cs="Times New Roman" w:ascii="Times New Roman" w:hAnsi="Times New Roman"/>
        </w:rPr>
        <w:t>3)  Plot command: plot (x = dataname$variablename, y = dataname$variablename)</w:t>
      </w:r>
    </w:p>
    <w:p>
      <w:pPr>
        <w:pStyle w:val="Normal"/>
        <w:spacing w:lineRule="auto" w:line="480"/>
        <w:rPr>
          <w:rFonts w:ascii="Times New Roman" w:hAnsi="Times New Roman" w:cs="Times New Roman"/>
        </w:rPr>
      </w:pPr>
      <w:r>
        <w:rPr>
          <w:rFonts w:cs="Times New Roman" w:ascii="Times New Roman" w:hAnsi="Times New Roman"/>
        </w:rPr>
        <w:t>4) Look at the “plot tabs” (bottom right) to see the scatter plot</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Example Code: plot (x = GovernorData$year, y = GovernorData$GDPgrowth</w:t>
      </w:r>
    </w:p>
    <w:p>
      <w:pPr>
        <w:pStyle w:val="Normal"/>
        <w:spacing w:lineRule="auto" w:line="480"/>
        <w:rPr>
          <w:rFonts w:ascii="Times New Roman" w:hAnsi="Times New Roman" w:cs="Times New Roman"/>
          <w:color w:val="FF0000"/>
        </w:rPr>
      </w:pPr>
      <w:r>
        <w:rPr/>
        <w:drawing>
          <wp:inline distT="0" distB="0" distL="0" distR="0">
            <wp:extent cx="5943600" cy="3714750"/>
            <wp:effectExtent l="0" t="0" r="0" b="0"/>
            <wp:docPr id="6"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10;&#10;Description automatically generated"/>
                    <pic:cNvPicPr>
                      <a:picLocks noChangeAspect="1" noChangeArrowheads="1"/>
                    </pic:cNvPicPr>
                  </pic:nvPicPr>
                  <pic:blipFill>
                    <a:blip r:embed="rId7"/>
                    <a:stretch>
                      <a:fillRect/>
                    </a:stretch>
                  </pic:blipFill>
                  <pic:spPr bwMode="auto">
                    <a:xfrm>
                      <a:off x="0" y="0"/>
                      <a:ext cx="5943600" cy="3714750"/>
                    </a:xfrm>
                    <a:prstGeom prst="rect">
                      <a:avLst/>
                    </a:prstGeom>
                  </pic:spPr>
                </pic:pic>
              </a:graphicData>
            </a:graphic>
          </wp:inline>
        </w:drawing>
      </w:r>
    </w:p>
    <w:p>
      <w:pPr>
        <w:pStyle w:val="Normal"/>
        <w:spacing w:lineRule="auto" w:line="480"/>
        <w:rPr>
          <w:rFonts w:ascii="Times New Roman" w:hAnsi="Times New Roman" w:cs="Times New Roman"/>
          <w:color w:val="000000" w:themeColor="text1"/>
        </w:rPr>
      </w:pPr>
      <w:r>
        <w:rPr>
          <w:rFonts w:cs="Times New Roman" w:ascii="Times New Roman" w:hAnsi="Times New Roman"/>
          <w:color w:val="000000" w:themeColor="text1"/>
        </w:rPr>
      </w:r>
    </w:p>
    <w:p>
      <w:pPr>
        <w:pStyle w:val="Subtitle"/>
        <w:rPr/>
      </w:pPr>
      <w:r>
        <w:rPr/>
      </w:r>
    </w:p>
    <w:p>
      <w:pPr>
        <w:pStyle w:val="Subtitle"/>
        <w:rPr/>
      </w:pPr>
      <w:r>
        <w:rPr/>
        <w:t>More Advanced (Labeling) Scatter Plot Steps:</w:t>
      </w:r>
    </w:p>
    <w:p>
      <w:pPr>
        <w:pStyle w:val="Normal"/>
        <w:spacing w:lineRule="auto" w:line="480"/>
        <w:rPr>
          <w:rFonts w:ascii="Times New Roman" w:hAnsi="Times New Roman" w:cs="Times New Roman"/>
          <w:color w:val="000000" w:themeColor="text1"/>
        </w:rPr>
      </w:pPr>
      <w:r>
        <w:rPr>
          <w:rFonts w:cs="Times New Roman" w:ascii="Times New Roman" w:hAnsi="Times New Roman"/>
          <w:color w:val="000000" w:themeColor="text1"/>
        </w:rPr>
        <w:t>1) Do steps 1 and 2 of the basic scatter plot steps</w:t>
      </w:r>
    </w:p>
    <w:p>
      <w:pPr>
        <w:pStyle w:val="Normal"/>
        <w:spacing w:lineRule="auto" w:line="480"/>
        <w:rPr>
          <w:rFonts w:ascii="Times New Roman" w:hAnsi="Times New Roman" w:cs="Times New Roman"/>
        </w:rPr>
      </w:pPr>
      <w:r>
        <w:rPr>
          <w:rFonts w:cs="Times New Roman" w:ascii="Times New Roman" w:hAnsi="Times New Roman"/>
          <w:color w:val="000000" w:themeColor="text1"/>
        </w:rPr>
        <w:t xml:space="preserve">2) </w:t>
      </w:r>
      <w:r>
        <w:rPr>
          <w:rFonts w:cs="Times New Roman" w:ascii="Times New Roman" w:hAnsi="Times New Roman"/>
        </w:rPr>
        <w:t>Plot command with labels: plot (x = dataname$variablename, y = dataname$variablename, main = ‘title name’, xlab = ‘x axis name’, ylab = ‘y axis name’)</w:t>
      </w:r>
    </w:p>
    <w:p>
      <w:pPr>
        <w:pStyle w:val="Normal"/>
        <w:spacing w:lineRule="auto" w:line="480"/>
        <w:rPr>
          <w:rFonts w:ascii="Times New Roman" w:hAnsi="Times New Roman" w:cs="Times New Roman"/>
        </w:rPr>
      </w:pPr>
      <w:r>
        <w:rPr>
          <w:rFonts w:cs="Times New Roman" w:ascii="Times New Roman" w:hAnsi="Times New Roman"/>
        </w:rPr>
        <w:t>3) Look at “plot tabs”</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Example Code: plot(x = GovernorData$year, y = GovernorData$GDPgrowth, main = 'GDP of States from 2005-2020', xlab = 'Year', ylab = "State GDP")</w:t>
      </w:r>
    </w:p>
    <w:p>
      <w:pPr>
        <w:pStyle w:val="Normal"/>
        <w:spacing w:lineRule="auto" w:line="480"/>
        <w:rPr>
          <w:rFonts w:ascii="Times New Roman" w:hAnsi="Times New Roman" w:cs="Times New Roman"/>
        </w:rPr>
      </w:pPr>
      <w:r>
        <w:rPr/>
        <w:drawing>
          <wp:inline distT="0" distB="0" distL="0" distR="0">
            <wp:extent cx="6561455" cy="4100830"/>
            <wp:effectExtent l="0" t="0" r="0" b="0"/>
            <wp:docPr id="7"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Graphical user interface, text, application&#10;&#10;Description automatically generated"/>
                    <pic:cNvPicPr>
                      <a:picLocks noChangeAspect="1" noChangeArrowheads="1"/>
                    </pic:cNvPicPr>
                  </pic:nvPicPr>
                  <pic:blipFill>
                    <a:blip r:embed="rId8"/>
                    <a:stretch>
                      <a:fillRect/>
                    </a:stretch>
                  </pic:blipFill>
                  <pic:spPr bwMode="auto">
                    <a:xfrm>
                      <a:off x="0" y="0"/>
                      <a:ext cx="6561455" cy="4100830"/>
                    </a:xfrm>
                    <a:prstGeom prst="rect">
                      <a:avLst/>
                    </a:prstGeom>
                  </pic:spPr>
                </pic:pic>
              </a:graphicData>
            </a:graphic>
          </wp:inline>
        </w:drawing>
      </w:r>
    </w:p>
    <w:p>
      <w:pPr>
        <w:pStyle w:val="Normal"/>
        <w:spacing w:lineRule="auto" w:line="480"/>
        <w:rPr>
          <w:rFonts w:ascii="Times New Roman" w:hAnsi="Times New Roman" w:cs="Times New Roman"/>
        </w:rPr>
      </w:pPr>
      <w:r>
        <w:rPr>
          <w:rFonts w:cs="Times New Roman" w:ascii="Times New Roman" w:hAnsi="Times New Roman"/>
        </w:rPr>
        <w:t xml:space="preserve">*Compare the labeled graph to the basic graph </w:t>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Heading1"/>
        <w:spacing w:lineRule="auto" w:line="480"/>
        <w:rPr/>
      </w:pPr>
      <w:bookmarkStart w:id="7" w:name="_Toc93049943"/>
      <w:r>
        <w:rPr/>
        <w:t>Histogram</w:t>
      </w:r>
      <w:bookmarkEnd w:id="7"/>
    </w:p>
    <w:p>
      <w:pPr>
        <w:pStyle w:val="Normal"/>
        <w:spacing w:lineRule="auto" w:line="480"/>
        <w:rPr>
          <w:rFonts w:ascii="Times New Roman" w:hAnsi="Times New Roman" w:cs="Times New Roman"/>
        </w:rPr>
      </w:pPr>
      <w:r>
        <w:rPr>
          <w:rFonts w:cs="Times New Roman" w:ascii="Times New Roman" w:hAnsi="Times New Roman"/>
        </w:rPr>
        <w:t>The ability to plot histograms is a great asset to interpreting data points and to see if the data is evenly distributed. The commands and syntax are relatively similar to creating scatter plots.</w:t>
      </w:r>
    </w:p>
    <w:p>
      <w:pPr>
        <w:pStyle w:val="Normal"/>
        <w:spacing w:lineRule="auto" w:line="480"/>
        <w:rPr>
          <w:rFonts w:ascii="Times New Roman" w:hAnsi="Times New Roman" w:cs="Times New Roman"/>
        </w:rPr>
      </w:pPr>
      <w:r>
        <w:rPr>
          <w:rFonts w:cs="Times New Roman" w:ascii="Times New Roman" w:hAnsi="Times New Roman"/>
        </w:rPr>
      </w:r>
    </w:p>
    <w:p>
      <w:pPr>
        <w:pStyle w:val="Subtitle"/>
        <w:spacing w:lineRule="auto" w:line="480"/>
        <w:rPr/>
      </w:pPr>
      <w:r>
        <w:rPr/>
        <w:t>Steps to Create a Simple Histogram:</w:t>
      </w:r>
    </w:p>
    <w:p>
      <w:pPr>
        <w:pStyle w:val="Normal"/>
        <w:spacing w:lineRule="auto" w:line="480"/>
        <w:rPr>
          <w:rFonts w:ascii="Times New Roman" w:hAnsi="Times New Roman" w:cs="Times New Roman"/>
        </w:rPr>
      </w:pPr>
      <w:r>
        <w:rPr>
          <w:rFonts w:cs="Times New Roman" w:ascii="Times New Roman" w:hAnsi="Times New Roman"/>
        </w:rPr>
        <w:t>1) Read in data</w:t>
      </w:r>
    </w:p>
    <w:p>
      <w:pPr>
        <w:pStyle w:val="Normal"/>
        <w:spacing w:lineRule="auto" w:line="480"/>
        <w:rPr>
          <w:rFonts w:ascii="Times New Roman" w:hAnsi="Times New Roman" w:cs="Times New Roman"/>
        </w:rPr>
      </w:pPr>
      <w:r>
        <w:rPr>
          <w:rFonts w:cs="Times New Roman" w:ascii="Times New Roman" w:hAnsi="Times New Roman"/>
        </w:rPr>
        <w:t>2) Histogram Command: hist(dataname$variablename)</w:t>
      </w:r>
    </w:p>
    <w:p>
      <w:pPr>
        <w:pStyle w:val="Normal"/>
        <w:spacing w:lineRule="auto" w:line="480"/>
        <w:rPr>
          <w:rFonts w:ascii="Times New Roman" w:hAnsi="Times New Roman" w:cs="Times New Roman"/>
        </w:rPr>
      </w:pPr>
      <w:r>
        <w:rPr>
          <w:rFonts w:cs="Times New Roman" w:ascii="Times New Roman" w:hAnsi="Times New Roman"/>
        </w:rPr>
        <w:t>3) Look under “plots tab”</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Example Code: hist(GovernorData$GDPgrowth)</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drawing>
          <wp:inline distT="0" distB="0" distL="0" distR="0">
            <wp:extent cx="5943600" cy="3714750"/>
            <wp:effectExtent l="0" t="0" r="0" b="0"/>
            <wp:docPr id="8"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Graphical user interface, text, application&#10;&#10;Description automatically generated"/>
                    <pic:cNvPicPr>
                      <a:picLocks noChangeAspect="1" noChangeArrowheads="1"/>
                    </pic:cNvPicPr>
                  </pic:nvPicPr>
                  <pic:blipFill>
                    <a:blip r:embed="rId9"/>
                    <a:stretch>
                      <a:fillRect/>
                    </a:stretch>
                  </pic:blipFill>
                  <pic:spPr bwMode="auto">
                    <a:xfrm>
                      <a:off x="0" y="0"/>
                      <a:ext cx="5943600" cy="3714750"/>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r>
        <w:br w:type="page"/>
      </w:r>
    </w:p>
    <w:p>
      <w:pPr>
        <w:pStyle w:val="Subtitle"/>
        <w:spacing w:lineRule="auto" w:line="480"/>
        <w:rPr/>
      </w:pPr>
      <w:r>
        <w:rPr/>
        <w:t>More Advanced (Labeling) Histogram Steps:</w:t>
      </w:r>
    </w:p>
    <w:p>
      <w:pPr>
        <w:pStyle w:val="Normal"/>
        <w:spacing w:lineRule="auto" w:line="480"/>
        <w:rPr>
          <w:rFonts w:ascii="Times New Roman" w:hAnsi="Times New Roman" w:cs="Times New Roman"/>
        </w:rPr>
      </w:pPr>
      <w:r>
        <w:rPr>
          <w:rFonts w:cs="Times New Roman" w:ascii="Times New Roman" w:hAnsi="Times New Roman"/>
        </w:rPr>
        <w:t>1) Read in data</w:t>
      </w:r>
    </w:p>
    <w:p>
      <w:pPr>
        <w:pStyle w:val="Normal"/>
        <w:spacing w:lineRule="auto" w:line="480"/>
        <w:rPr>
          <w:rFonts w:ascii="Times New Roman" w:hAnsi="Times New Roman" w:cs="Times New Roman"/>
        </w:rPr>
      </w:pPr>
      <w:r>
        <w:rPr>
          <w:rFonts w:cs="Times New Roman" w:ascii="Times New Roman" w:hAnsi="Times New Roman"/>
        </w:rPr>
        <w:t>2) Histogram Command: hist(datename$variablename, main = ‘title name’, xlab = ‘x axis name’)</w:t>
      </w:r>
    </w:p>
    <w:p>
      <w:pPr>
        <w:pStyle w:val="Normal"/>
        <w:spacing w:lineRule="auto" w:line="480"/>
        <w:rPr>
          <w:rFonts w:ascii="Times New Roman" w:hAnsi="Times New Roman" w:cs="Times New Roman"/>
        </w:rPr>
      </w:pPr>
      <w:r>
        <w:rPr>
          <w:rFonts w:cs="Times New Roman" w:ascii="Times New Roman" w:hAnsi="Times New Roman"/>
        </w:rPr>
        <w:t>3) Look at “plots tab”</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Example Code: hist(GovernorData$GDPgrowth, main = 'Histogram of State Quarterly GDP Growth', xlab = 'State Quarterly GDP Growth')</w:t>
      </w:r>
    </w:p>
    <w:p>
      <w:pPr>
        <w:pStyle w:val="Normal"/>
        <w:spacing w:lineRule="auto" w:line="480"/>
        <w:rPr/>
      </w:pPr>
      <w:r>
        <w:rPr/>
        <w:drawing>
          <wp:inline distT="0" distB="0" distL="0" distR="0">
            <wp:extent cx="5943600" cy="371475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0"/>
                    <a:stretch>
                      <a:fillRect/>
                    </a:stretch>
                  </pic:blipFill>
                  <pic:spPr bwMode="auto">
                    <a:xfrm>
                      <a:off x="0" y="0"/>
                      <a:ext cx="5943600" cy="3714750"/>
                    </a:xfrm>
                    <a:prstGeom prst="rect">
                      <a:avLst/>
                    </a:prstGeom>
                  </pic:spPr>
                </pic:pic>
              </a:graphicData>
            </a:graphic>
          </wp:inline>
        </w:drawing>
      </w:r>
    </w:p>
    <w:p>
      <w:pPr>
        <w:pStyle w:val="Normal"/>
        <w:rPr/>
      </w:pPr>
      <w:r>
        <w:rPr/>
      </w:r>
      <w:r>
        <w:br w:type="page"/>
      </w:r>
    </w:p>
    <w:p>
      <w:pPr>
        <w:pStyle w:val="Heading1"/>
        <w:spacing w:lineRule="auto" w:line="480"/>
        <w:rPr/>
      </w:pPr>
      <w:bookmarkStart w:id="8" w:name="_Toc93049944"/>
      <w:r>
        <w:rPr/>
        <w:t>Regressions</w:t>
      </w:r>
      <w:bookmarkEnd w:id="8"/>
    </w:p>
    <w:p>
      <w:pPr>
        <w:pStyle w:val="Normal"/>
        <w:spacing w:lineRule="auto" w:line="480"/>
        <w:rPr>
          <w:rFonts w:ascii="Times New Roman" w:hAnsi="Times New Roman" w:cs="Times New Roman"/>
          <w:b/>
          <w:b/>
          <w:bCs/>
        </w:rPr>
      </w:pPr>
      <w:r>
        <w:rPr>
          <w:rFonts w:cs="Times New Roman" w:ascii="Times New Roman" w:hAnsi="Times New Roman"/>
          <w:b/>
          <w:bCs/>
        </w:rPr>
        <w:t>How to Run a Simple Regression:</w:t>
      </w:r>
    </w:p>
    <w:p>
      <w:pPr>
        <w:pStyle w:val="Normal"/>
        <w:spacing w:lineRule="auto" w:line="480"/>
        <w:rPr>
          <w:rFonts w:ascii="Times New Roman" w:hAnsi="Times New Roman" w:cs="Times New Roman"/>
        </w:rPr>
      </w:pPr>
      <w:r>
        <w:rPr>
          <w:rFonts w:cs="Times New Roman" w:ascii="Times New Roman" w:hAnsi="Times New Roman"/>
        </w:rPr>
        <w:t>1) Read in data</w:t>
      </w:r>
    </w:p>
    <w:p>
      <w:pPr>
        <w:pStyle w:val="Normal"/>
        <w:spacing w:lineRule="auto" w:line="480"/>
        <w:rPr>
          <w:rFonts w:ascii="Times New Roman" w:hAnsi="Times New Roman" w:cs="Times New Roman"/>
        </w:rPr>
      </w:pPr>
      <w:r>
        <w:rPr>
          <w:rFonts w:cs="Times New Roman" w:ascii="Times New Roman" w:hAnsi="Times New Roman"/>
        </w:rPr>
        <w:t>2) Determine the two variables need for the regression (Dependent &amp; Independent)</w:t>
      </w:r>
    </w:p>
    <w:p>
      <w:pPr>
        <w:pStyle w:val="Normal"/>
        <w:spacing w:lineRule="auto" w:line="480"/>
        <w:rPr>
          <w:rFonts w:ascii="Times New Roman" w:hAnsi="Times New Roman" w:cs="Times New Roman"/>
        </w:rPr>
      </w:pPr>
      <w:r>
        <w:rPr>
          <w:rFonts w:cs="Times New Roman" w:ascii="Times New Roman" w:hAnsi="Times New Roman"/>
        </w:rPr>
        <w:t>3) Regression Command: regression name = lm(dependentvariable ~ independentvariable, data = data set name)</w:t>
      </w:r>
    </w:p>
    <w:p>
      <w:pPr>
        <w:pStyle w:val="Normal"/>
        <w:spacing w:lineRule="auto" w:line="480"/>
        <w:rPr>
          <w:rFonts w:ascii="Times New Roman" w:hAnsi="Times New Roman" w:cs="Times New Roman"/>
        </w:rPr>
      </w:pPr>
      <w:r>
        <w:rPr>
          <w:rFonts w:cs="Times New Roman" w:ascii="Times New Roman" w:hAnsi="Times New Roman"/>
        </w:rPr>
        <w:t>4) Summary Regression Command: summary(regression name)</w:t>
      </w:r>
    </w:p>
    <w:p>
      <w:pPr>
        <w:pStyle w:val="Normal"/>
        <w:spacing w:lineRule="auto" w:line="480"/>
        <w:rPr>
          <w:rFonts w:ascii="Times New Roman" w:hAnsi="Times New Roman" w:cs="Times New Roman"/>
        </w:rPr>
      </w:pPr>
      <w:r>
        <w:rPr>
          <w:rFonts w:cs="Times New Roman" w:ascii="Times New Roman" w:hAnsi="Times New Roman"/>
        </w:rPr>
        <w:t>5) Interpret results of summary (in consule)</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Example Code: simplereg = lm(GDPgrowth ~ year, data = GovernorData)</w:t>
      </w:r>
    </w:p>
    <w:p>
      <w:pPr>
        <w:pStyle w:val="Normal"/>
        <w:spacing w:lineRule="auto" w:line="480"/>
        <w:rPr>
          <w:rFonts w:ascii="Times New Roman" w:hAnsi="Times New Roman" w:cs="Times New Roman"/>
        </w:rPr>
      </w:pPr>
      <w:r>
        <w:rPr>
          <w:rFonts w:cs="Times New Roman" w:ascii="Times New Roman" w:hAnsi="Times New Roman"/>
        </w:rPr>
        <w:tab/>
        <w:tab/>
        <w:t xml:space="preserve">  summary(simplereg)</w:t>
      </w:r>
    </w:p>
    <w:p>
      <w:pPr>
        <w:pStyle w:val="Normal"/>
        <w:spacing w:lineRule="auto" w:line="480"/>
        <w:rPr>
          <w:rFonts w:ascii="Times New Roman" w:hAnsi="Times New Roman" w:cs="Times New Roman"/>
        </w:rPr>
      </w:pPr>
      <w:r>
        <w:rPr/>
        <w:drawing>
          <wp:inline distT="0" distB="0" distL="0" distR="0">
            <wp:extent cx="5943600" cy="371475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1"/>
                    <a:stretch>
                      <a:fillRect/>
                    </a:stretch>
                  </pic:blipFill>
                  <pic:spPr bwMode="auto">
                    <a:xfrm>
                      <a:off x="0" y="0"/>
                      <a:ext cx="5943600" cy="3714750"/>
                    </a:xfrm>
                    <a:prstGeom prst="rect">
                      <a:avLst/>
                    </a:prstGeom>
                  </pic:spPr>
                </pic:pic>
              </a:graphicData>
            </a:graphic>
          </wp:inline>
        </w:drawing>
      </w:r>
    </w:p>
    <w:p>
      <w:pPr>
        <w:pStyle w:val="Normal"/>
        <w:rPr/>
      </w:pPr>
      <w:r>
        <w:rPr/>
      </w:r>
      <w:r>
        <w:br w:type="page"/>
      </w:r>
    </w:p>
    <w:p>
      <w:pPr>
        <w:pStyle w:val="Heading1"/>
        <w:spacing w:lineRule="auto" w:line="480"/>
        <w:rPr/>
      </w:pPr>
      <w:bookmarkStart w:id="9" w:name="_Toc93049945"/>
      <w:r>
        <w:rPr/>
        <w:t>Additional Resources/Trouble Shooting</w:t>
      </w:r>
      <w:bookmarkEnd w:id="9"/>
    </w:p>
    <w:p>
      <w:pPr>
        <w:pStyle w:val="Normal"/>
        <w:spacing w:lineRule="auto" w:line="480"/>
        <w:rPr>
          <w:rFonts w:ascii="Times New Roman" w:hAnsi="Times New Roman" w:cs="Times New Roman"/>
          <w:color w:val="000000" w:themeColor="text1"/>
        </w:rPr>
      </w:pPr>
      <w:r>
        <w:rPr>
          <w:rFonts w:cs="Times New Roman" w:ascii="Times New Roman" w:hAnsi="Times New Roman"/>
          <w:color w:val="000000" w:themeColor="text1"/>
        </w:rPr>
        <w:t>Here’s are other guides that may be of use:</w:t>
      </w:r>
    </w:p>
    <w:p>
      <w:pPr>
        <w:pStyle w:val="Normal"/>
        <w:spacing w:lineRule="auto" w:line="480"/>
        <w:rPr>
          <w:rFonts w:ascii="Times New Roman" w:hAnsi="Times New Roman" w:cs="Times New Roman"/>
        </w:rPr>
      </w:pPr>
      <w:hyperlink r:id="rId12">
        <w:r>
          <w:rPr>
            <w:rStyle w:val="InternetLink"/>
            <w:rFonts w:cs="Times New Roman" w:ascii="Times New Roman" w:hAnsi="Times New Roman"/>
          </w:rPr>
          <w:t>https://bookdown.org/ndphillips/YaRrr/</w:t>
        </w:r>
      </w:hyperlink>
      <w:r>
        <w:rPr>
          <w:rFonts w:cs="Times New Roman" w:ascii="Times New Roman" w:hAnsi="Times New Roman"/>
        </w:rPr>
        <w:t xml:space="preserve"> </w:t>
      </w:r>
    </w:p>
    <w:p>
      <w:pPr>
        <w:pStyle w:val="Normal"/>
        <w:spacing w:lineRule="auto" w:line="480"/>
        <w:rPr>
          <w:rFonts w:ascii="Times New Roman" w:hAnsi="Times New Roman" w:cs="Times New Roman"/>
        </w:rPr>
      </w:pPr>
      <w:hyperlink r:id="rId13">
        <w:r>
          <w:rPr>
            <w:rStyle w:val="InternetLink"/>
            <w:rFonts w:cs="Times New Roman" w:ascii="Times New Roman" w:hAnsi="Times New Roman"/>
          </w:rPr>
          <w:t>https://moderndive.com</w:t>
        </w:r>
      </w:hyperlink>
      <w:r>
        <w:rPr>
          <w:rFonts w:cs="Times New Roman" w:ascii="Times New Roman" w:hAnsi="Times New Roman"/>
        </w:rPr>
        <w:t xml:space="preserve"> </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rPr>
        <w:t>If you ever run into any errors, then try to look them up in forums because chances are the answer lies within. Youtube videos are also extremely helpful.</w:t>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17"/>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Normal"/>
    <w:link w:val="Heading1Char"/>
    <w:uiPriority w:val="9"/>
    <w:qFormat/>
    <w:rsid w:val="00b267cd"/>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e271d5"/>
    <w:rPr>
      <w:color w:val="0563C1" w:themeColor="hyperlink"/>
      <w:u w:val="single"/>
    </w:rPr>
  </w:style>
  <w:style w:type="character" w:styleId="UnresolvedMention">
    <w:name w:val="Unresolved Mention"/>
    <w:basedOn w:val="DefaultParagraphFont"/>
    <w:uiPriority w:val="99"/>
    <w:qFormat/>
    <w:rsid w:val="00e271d5"/>
    <w:rPr>
      <w:color w:val="605E5C"/>
      <w:shd w:fill="E1DFDD" w:val="clear"/>
    </w:rPr>
  </w:style>
  <w:style w:type="character" w:styleId="PlaceholderText">
    <w:name w:val="Placeholder Text"/>
    <w:basedOn w:val="DefaultParagraphFont"/>
    <w:uiPriority w:val="99"/>
    <w:semiHidden/>
    <w:qFormat/>
    <w:rsid w:val="006142f2"/>
    <w:rPr>
      <w:color w:val="808080"/>
    </w:rPr>
  </w:style>
  <w:style w:type="character" w:styleId="VisitedInternetLink">
    <w:name w:val="FollowedHyperlink"/>
    <w:basedOn w:val="DefaultParagraphFont"/>
    <w:uiPriority w:val="99"/>
    <w:semiHidden/>
    <w:unhideWhenUsed/>
    <w:rsid w:val="0044567d"/>
    <w:rPr>
      <w:color w:val="954F72" w:themeColor="followedHyperlink"/>
      <w:u w:val="single"/>
    </w:rPr>
  </w:style>
  <w:style w:type="character" w:styleId="Heading1Char" w:customStyle="1">
    <w:name w:val="Heading 1 Char"/>
    <w:basedOn w:val="DefaultParagraphFont"/>
    <w:link w:val="Heading1"/>
    <w:uiPriority w:val="9"/>
    <w:qFormat/>
    <w:rsid w:val="00b267cd"/>
    <w:rPr>
      <w:rFonts w:ascii="Calibri Light" w:hAnsi="Calibri Light" w:eastAsia="" w:cs="" w:asciiTheme="majorHAnsi" w:cstheme="majorBidi" w:eastAsiaTheme="majorEastAsia" w:hAnsiTheme="majorHAnsi"/>
      <w:color w:val="2F5496" w:themeColor="accent1" w:themeShade="bf"/>
      <w:sz w:val="32"/>
      <w:szCs w:val="32"/>
    </w:rPr>
  </w:style>
  <w:style w:type="character" w:styleId="SubtitleChar" w:customStyle="1">
    <w:name w:val="Subtitle Char"/>
    <w:basedOn w:val="DefaultParagraphFont"/>
    <w:link w:val="Subtitle"/>
    <w:uiPriority w:val="11"/>
    <w:qFormat/>
    <w:rsid w:val="00f80dff"/>
    <w:rPr>
      <w:rFonts w:eastAsia="" w:eastAsiaTheme="minorEastAsia"/>
      <w:color w:val="5A5A5A" w:themeColor="text1" w:themeTint="a5"/>
      <w:spacing w:val="15"/>
      <w:sz w:val="22"/>
      <w:szCs w:val="22"/>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OCHeading">
    <w:name w:val="TOC Heading"/>
    <w:basedOn w:val="Heading1"/>
    <w:next w:val="Normal"/>
    <w:uiPriority w:val="39"/>
    <w:unhideWhenUsed/>
    <w:qFormat/>
    <w:rsid w:val="00b267cd"/>
    <w:pPr>
      <w:spacing w:lineRule="auto" w:line="276" w:before="480" w:after="0"/>
    </w:pPr>
    <w:rPr>
      <w:b/>
      <w:bCs/>
      <w:sz w:val="28"/>
      <w:szCs w:val="28"/>
    </w:rPr>
  </w:style>
  <w:style w:type="paragraph" w:styleId="Contents2">
    <w:name w:val="TOC 2"/>
    <w:basedOn w:val="Normal"/>
    <w:next w:val="Normal"/>
    <w:autoRedefine/>
    <w:uiPriority w:val="39"/>
    <w:unhideWhenUsed/>
    <w:rsid w:val="00b267cd"/>
    <w:pPr>
      <w:spacing w:before="120" w:after="0"/>
      <w:ind w:left="240" w:hanging="0"/>
    </w:pPr>
    <w:rPr>
      <w:rFonts w:cs="Calibri" w:cstheme="minorHAnsi"/>
      <w:b/>
      <w:bCs/>
      <w:sz w:val="22"/>
      <w:szCs w:val="22"/>
    </w:rPr>
  </w:style>
  <w:style w:type="paragraph" w:styleId="Contents1">
    <w:name w:val="TOC 1"/>
    <w:basedOn w:val="Normal"/>
    <w:next w:val="Normal"/>
    <w:autoRedefine/>
    <w:uiPriority w:val="39"/>
    <w:unhideWhenUsed/>
    <w:rsid w:val="00b267cd"/>
    <w:pPr>
      <w:spacing w:before="120" w:after="0"/>
    </w:pPr>
    <w:rPr>
      <w:rFonts w:cs="Calibri" w:cstheme="minorHAnsi"/>
      <w:b/>
      <w:bCs/>
      <w:i/>
      <w:iCs/>
    </w:rPr>
  </w:style>
  <w:style w:type="paragraph" w:styleId="Contents3">
    <w:name w:val="TOC 3"/>
    <w:basedOn w:val="Normal"/>
    <w:next w:val="Normal"/>
    <w:autoRedefine/>
    <w:uiPriority w:val="39"/>
    <w:unhideWhenUsed/>
    <w:rsid w:val="00b267cd"/>
    <w:pPr>
      <w:ind w:left="480" w:hanging="0"/>
    </w:pPr>
    <w:rPr>
      <w:rFonts w:cs="Calibri" w:cstheme="minorHAnsi"/>
      <w:sz w:val="20"/>
      <w:szCs w:val="20"/>
    </w:rPr>
  </w:style>
  <w:style w:type="paragraph" w:styleId="Contents4">
    <w:name w:val="TOC 4"/>
    <w:basedOn w:val="Normal"/>
    <w:next w:val="Normal"/>
    <w:autoRedefine/>
    <w:uiPriority w:val="39"/>
    <w:semiHidden/>
    <w:unhideWhenUsed/>
    <w:rsid w:val="00b267cd"/>
    <w:pPr>
      <w:ind w:left="720" w:hanging="0"/>
    </w:pPr>
    <w:rPr>
      <w:rFonts w:cs="Calibri" w:cstheme="minorHAnsi"/>
      <w:sz w:val="20"/>
      <w:szCs w:val="20"/>
    </w:rPr>
  </w:style>
  <w:style w:type="paragraph" w:styleId="Contents5">
    <w:name w:val="TOC 5"/>
    <w:basedOn w:val="Normal"/>
    <w:next w:val="Normal"/>
    <w:autoRedefine/>
    <w:uiPriority w:val="39"/>
    <w:semiHidden/>
    <w:unhideWhenUsed/>
    <w:rsid w:val="00b267cd"/>
    <w:pPr>
      <w:ind w:left="960" w:hanging="0"/>
    </w:pPr>
    <w:rPr>
      <w:rFonts w:cs="Calibri" w:cstheme="minorHAnsi"/>
      <w:sz w:val="20"/>
      <w:szCs w:val="20"/>
    </w:rPr>
  </w:style>
  <w:style w:type="paragraph" w:styleId="Contents6">
    <w:name w:val="TOC 6"/>
    <w:basedOn w:val="Normal"/>
    <w:next w:val="Normal"/>
    <w:autoRedefine/>
    <w:uiPriority w:val="39"/>
    <w:semiHidden/>
    <w:unhideWhenUsed/>
    <w:rsid w:val="00b267cd"/>
    <w:pPr>
      <w:ind w:left="1200" w:hanging="0"/>
    </w:pPr>
    <w:rPr>
      <w:rFonts w:cs="Calibri" w:cstheme="minorHAnsi"/>
      <w:sz w:val="20"/>
      <w:szCs w:val="20"/>
    </w:rPr>
  </w:style>
  <w:style w:type="paragraph" w:styleId="Contents7">
    <w:name w:val="TOC 7"/>
    <w:basedOn w:val="Normal"/>
    <w:next w:val="Normal"/>
    <w:autoRedefine/>
    <w:uiPriority w:val="39"/>
    <w:semiHidden/>
    <w:unhideWhenUsed/>
    <w:rsid w:val="00b267cd"/>
    <w:pPr>
      <w:ind w:left="1440" w:hanging="0"/>
    </w:pPr>
    <w:rPr>
      <w:rFonts w:cs="Calibri" w:cstheme="minorHAnsi"/>
      <w:sz w:val="20"/>
      <w:szCs w:val="20"/>
    </w:rPr>
  </w:style>
  <w:style w:type="paragraph" w:styleId="Contents8">
    <w:name w:val="TOC 8"/>
    <w:basedOn w:val="Normal"/>
    <w:next w:val="Normal"/>
    <w:autoRedefine/>
    <w:uiPriority w:val="39"/>
    <w:semiHidden/>
    <w:unhideWhenUsed/>
    <w:rsid w:val="00b267cd"/>
    <w:pPr>
      <w:ind w:left="1680" w:hanging="0"/>
    </w:pPr>
    <w:rPr>
      <w:rFonts w:cs="Calibri" w:cstheme="minorHAnsi"/>
      <w:sz w:val="20"/>
      <w:szCs w:val="20"/>
    </w:rPr>
  </w:style>
  <w:style w:type="paragraph" w:styleId="Contents9">
    <w:name w:val="TOC 9"/>
    <w:basedOn w:val="Normal"/>
    <w:next w:val="Normal"/>
    <w:autoRedefine/>
    <w:uiPriority w:val="39"/>
    <w:semiHidden/>
    <w:unhideWhenUsed/>
    <w:rsid w:val="00b267cd"/>
    <w:pPr>
      <w:ind w:left="1920" w:hanging="0"/>
    </w:pPr>
    <w:rPr>
      <w:rFonts w:cs="Calibri" w:cstheme="minorHAnsi"/>
      <w:sz w:val="20"/>
      <w:szCs w:val="20"/>
    </w:rPr>
  </w:style>
  <w:style w:type="paragraph" w:styleId="Subtitle">
    <w:name w:val="Subtitle"/>
    <w:basedOn w:val="Normal"/>
    <w:next w:val="Normal"/>
    <w:link w:val="SubtitleChar"/>
    <w:uiPriority w:val="11"/>
    <w:qFormat/>
    <w:rsid w:val="00f80dff"/>
    <w:pPr>
      <w:spacing w:before="0" w:after="160"/>
    </w:pPr>
    <w:rPr>
      <w:rFonts w:eastAsia="" w:eastAsiaTheme="minorEastAsia"/>
      <w:color w:val="5A5A5A" w:themeColor="text1" w:themeTint="a5"/>
      <w:spacing w:val="15"/>
      <w:sz w:val="22"/>
      <w:szCs w:val="2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bookdown.org/ndphillips/YaRrr/" TargetMode="External"/><Relationship Id="rId13" Type="http://schemas.openxmlformats.org/officeDocument/2006/relationships/hyperlink" Target="https://moderndive.com/" TargetMode="Externa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18060-7B54-DE43-88B1-1253FF6C6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Application>LibreOffice/6.4.7.2$Linux_X86_64 LibreOffice_project/40$Build-2</Application>
  <Pages>14</Pages>
  <Words>1209</Words>
  <Characters>6074</Characters>
  <CharactersWithSpaces>7193</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2022-01-12T19:38:00Z</dcterms:created>
  <dc:creator>Sine, Leah</dc:creator>
  <dc:description/>
  <dc:language>en-US</dc:language>
  <cp:lastModifiedBy>Sine, Leah</cp:lastModifiedBy>
  <dcterms:modified xsi:type="dcterms:W3CDTF">2022-01-14T16:25:00Z</dcterms:modified>
  <cp:revision>122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